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23E62">
        <w:rPr>
          <w:rFonts w:cstheme="minorHAnsi"/>
          <w:sz w:val="24"/>
          <w:szCs w:val="24"/>
        </w:rPr>
        <w:t>ΠΑΝΕΠΙΣΤΗΜΙΟ ΙΩΑΝΝΙΝΩΝ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ΤΜΗΜΑ ΛΟΓΙΣΤΙΚΗΣ &amp; ΧΡΗΜΑΤΟΟΙΚΟΝΟΜΙΚΗΣ (ΠΡΕΒΕΖΑ)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</w:p>
    <w:p w:rsidR="00EB76D9" w:rsidRPr="00723E62" w:rsidRDefault="00EE2D7D" w:rsidP="00723E62">
      <w:pPr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723E62">
        <w:rPr>
          <w:rFonts w:cstheme="minorHAnsi"/>
          <w:b/>
          <w:color w:val="632423" w:themeColor="accent2" w:themeShade="80"/>
          <w:sz w:val="24"/>
          <w:szCs w:val="24"/>
        </w:rPr>
        <w:t xml:space="preserve">ΥΛΗ ΕΞΕΤΑΣΕΩΝ </w:t>
      </w:r>
      <w:r w:rsidRPr="00723E62">
        <w:rPr>
          <w:rFonts w:cstheme="minorHAnsi"/>
          <w:b/>
          <w:color w:val="632423" w:themeColor="accent2" w:themeShade="80"/>
          <w:sz w:val="24"/>
          <w:szCs w:val="24"/>
          <w:lang w:val="en-US"/>
        </w:rPr>
        <w:t>EA</w:t>
      </w:r>
      <w:r w:rsidR="00EB76D9" w:rsidRPr="00723E62">
        <w:rPr>
          <w:rFonts w:cstheme="minorHAnsi"/>
          <w:b/>
          <w:color w:val="632423" w:themeColor="accent2" w:themeShade="80"/>
          <w:sz w:val="24"/>
          <w:szCs w:val="24"/>
        </w:rPr>
        <w:t>ΡΙΝΟΥ ΕΞΑΜΗΝΟΥ</w:t>
      </w:r>
      <w:r w:rsidRPr="00723E62">
        <w:rPr>
          <w:rFonts w:cstheme="minorHAnsi"/>
          <w:b/>
          <w:color w:val="632423" w:themeColor="accent2" w:themeShade="80"/>
          <w:sz w:val="24"/>
          <w:szCs w:val="24"/>
        </w:rPr>
        <w:t xml:space="preserve"> 2023</w:t>
      </w:r>
    </w:p>
    <w:p w:rsidR="00EB76D9" w:rsidRPr="00723E62" w:rsidRDefault="00723E62" w:rsidP="00723E62">
      <w:pPr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723E62">
        <w:rPr>
          <w:rFonts w:cstheme="minorHAnsi"/>
          <w:b/>
          <w:color w:val="632423" w:themeColor="accent2" w:themeShade="80"/>
          <w:sz w:val="24"/>
          <w:szCs w:val="24"/>
        </w:rPr>
        <w:t>ΟΙΚΟΝΟΜΙΚΑ ΤΟΥ ΠΕΡΙΒΑΛΛΟΝΤΟΣ</w:t>
      </w:r>
    </w:p>
    <w:p w:rsidR="00EE2D7D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Από το Βιβλίο:</w:t>
      </w:r>
      <w:r w:rsidR="00723E62" w:rsidRPr="00723E62">
        <w:rPr>
          <w:rFonts w:cstheme="minorHAnsi"/>
          <w:sz w:val="24"/>
          <w:szCs w:val="24"/>
        </w:rPr>
        <w:t xml:space="preserve"> </w:t>
      </w:r>
      <w:r w:rsidR="00723E62" w:rsidRPr="00723E62">
        <w:rPr>
          <w:rFonts w:cstheme="minorHAnsi"/>
          <w:sz w:val="24"/>
          <w:szCs w:val="24"/>
          <w:lang w:val="en-US"/>
        </w:rPr>
        <w:t>Barry</w:t>
      </w:r>
      <w:r w:rsidR="00723E62" w:rsidRPr="00723E62">
        <w:rPr>
          <w:rFonts w:cstheme="minorHAnsi"/>
          <w:sz w:val="24"/>
          <w:szCs w:val="24"/>
        </w:rPr>
        <w:t xml:space="preserve"> </w:t>
      </w:r>
      <w:r w:rsidR="00723E62" w:rsidRPr="00723E62">
        <w:rPr>
          <w:rFonts w:cstheme="minorHAnsi"/>
          <w:sz w:val="24"/>
          <w:szCs w:val="24"/>
          <w:lang w:val="en-US"/>
        </w:rPr>
        <w:t>C</w:t>
      </w:r>
      <w:r w:rsidR="00723E62" w:rsidRPr="00723E62">
        <w:rPr>
          <w:rFonts w:cstheme="minorHAnsi"/>
          <w:sz w:val="24"/>
          <w:szCs w:val="24"/>
        </w:rPr>
        <w:t xml:space="preserve">. </w:t>
      </w:r>
      <w:r w:rsidR="00723E62" w:rsidRPr="00723E62">
        <w:rPr>
          <w:rFonts w:cstheme="minorHAnsi"/>
          <w:sz w:val="24"/>
          <w:szCs w:val="24"/>
          <w:lang w:val="en-US"/>
        </w:rPr>
        <w:t>Field</w:t>
      </w:r>
      <w:r w:rsidR="00723E62" w:rsidRPr="00723E62">
        <w:rPr>
          <w:rFonts w:cstheme="minorHAnsi"/>
          <w:sz w:val="24"/>
          <w:szCs w:val="24"/>
        </w:rPr>
        <w:t xml:space="preserve"> &amp; </w:t>
      </w:r>
      <w:r w:rsidR="00723E62" w:rsidRPr="00723E62">
        <w:rPr>
          <w:rFonts w:cstheme="minorHAnsi"/>
          <w:sz w:val="24"/>
          <w:szCs w:val="24"/>
          <w:lang w:val="en-US"/>
        </w:rPr>
        <w:t>Martha</w:t>
      </w:r>
      <w:r w:rsidR="00723E62" w:rsidRPr="00723E62">
        <w:rPr>
          <w:rFonts w:cstheme="minorHAnsi"/>
          <w:sz w:val="24"/>
          <w:szCs w:val="24"/>
        </w:rPr>
        <w:t xml:space="preserve"> </w:t>
      </w:r>
      <w:r w:rsidR="00723E62" w:rsidRPr="00723E62">
        <w:rPr>
          <w:rFonts w:cstheme="minorHAnsi"/>
          <w:sz w:val="24"/>
          <w:szCs w:val="24"/>
          <w:lang w:val="en-US"/>
        </w:rPr>
        <w:t>K</w:t>
      </w:r>
      <w:r w:rsidR="00723E62" w:rsidRPr="00723E62">
        <w:rPr>
          <w:rFonts w:cstheme="minorHAnsi"/>
          <w:sz w:val="24"/>
          <w:szCs w:val="24"/>
        </w:rPr>
        <w:t xml:space="preserve">. </w:t>
      </w:r>
      <w:r w:rsidR="00723E62" w:rsidRPr="00723E62">
        <w:rPr>
          <w:rFonts w:cstheme="minorHAnsi"/>
          <w:sz w:val="24"/>
          <w:szCs w:val="24"/>
          <w:lang w:val="en-US"/>
        </w:rPr>
        <w:t>Field</w:t>
      </w:r>
      <w:r w:rsidR="00EE2D7D" w:rsidRPr="00723E62">
        <w:rPr>
          <w:rFonts w:cstheme="minorHAnsi"/>
          <w:sz w:val="24"/>
          <w:szCs w:val="24"/>
        </w:rPr>
        <w:t xml:space="preserve">, </w:t>
      </w:r>
      <w:r w:rsidR="00723E62" w:rsidRPr="00723E62">
        <w:rPr>
          <w:rFonts w:cstheme="minorHAnsi"/>
          <w:sz w:val="24"/>
          <w:szCs w:val="24"/>
        </w:rPr>
        <w:t xml:space="preserve"> Οικονομικά του Περιβάλλοντος ,</w:t>
      </w:r>
      <w:r w:rsidR="00EE2D7D" w:rsidRPr="00723E62">
        <w:rPr>
          <w:rFonts w:cstheme="minorHAnsi"/>
          <w:sz w:val="24"/>
          <w:szCs w:val="24"/>
        </w:rPr>
        <w:t xml:space="preserve">Εκδόσεις </w:t>
      </w:r>
      <w:r w:rsidR="00EE2D7D" w:rsidRPr="00723E62">
        <w:rPr>
          <w:rFonts w:cstheme="minorHAnsi"/>
          <w:sz w:val="24"/>
          <w:szCs w:val="24"/>
          <w:lang w:val="en-US"/>
        </w:rPr>
        <w:t>Broken</w:t>
      </w:r>
      <w:r w:rsidR="00EE2D7D" w:rsidRPr="00723E62">
        <w:rPr>
          <w:rFonts w:cstheme="minorHAnsi"/>
          <w:sz w:val="24"/>
          <w:szCs w:val="24"/>
        </w:rPr>
        <w:t xml:space="preserve"> </w:t>
      </w:r>
      <w:r w:rsidR="00EE2D7D" w:rsidRPr="00723E62">
        <w:rPr>
          <w:rFonts w:cstheme="minorHAnsi"/>
          <w:sz w:val="24"/>
          <w:szCs w:val="24"/>
          <w:lang w:val="en-US"/>
        </w:rPr>
        <w:t>Hill</w:t>
      </w:r>
      <w:r w:rsidR="00723E62" w:rsidRPr="00723E62">
        <w:rPr>
          <w:rFonts w:cstheme="minorHAnsi"/>
          <w:sz w:val="24"/>
          <w:szCs w:val="24"/>
        </w:rPr>
        <w:t xml:space="preserve"> 2020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</w:p>
    <w:p w:rsidR="00EB76D9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 xml:space="preserve">Κεφάλαιο 1: </w:t>
      </w:r>
      <w:r w:rsidR="00493AC7">
        <w:rPr>
          <w:rFonts w:cstheme="minorHAnsi"/>
          <w:sz w:val="24"/>
          <w:szCs w:val="24"/>
        </w:rPr>
        <w:t>Τι είναι τα οικονομικά του π</w:t>
      </w:r>
      <w:r w:rsidR="007510D6" w:rsidRPr="00723E62">
        <w:rPr>
          <w:rFonts w:cstheme="minorHAnsi"/>
          <w:sz w:val="24"/>
          <w:szCs w:val="24"/>
        </w:rPr>
        <w:t>εριβάλλοντος</w:t>
      </w:r>
    </w:p>
    <w:p w:rsidR="00EB76D9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</w:t>
      </w:r>
      <w:r w:rsidR="007510D6" w:rsidRPr="00723E62">
        <w:rPr>
          <w:rFonts w:cstheme="minorHAnsi"/>
          <w:sz w:val="24"/>
          <w:szCs w:val="24"/>
        </w:rPr>
        <w:t>αιο 2: Η οικονομία και το περιβάλλον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Κεφάλα</w:t>
      </w:r>
      <w:r w:rsidR="007510D6" w:rsidRPr="00723E62">
        <w:rPr>
          <w:rFonts w:cstheme="minorHAnsi"/>
          <w:sz w:val="24"/>
          <w:szCs w:val="24"/>
        </w:rPr>
        <w:t>ιο 3: Οφέλη και κόστη, προσφορά και ζήτηση</w:t>
      </w:r>
    </w:p>
    <w:p w:rsidR="00EB76D9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 xml:space="preserve">Κεφάλαιο 4: </w:t>
      </w:r>
      <w:r w:rsidR="007510D6" w:rsidRPr="00723E62">
        <w:rPr>
          <w:rFonts w:cstheme="minorHAnsi"/>
          <w:sz w:val="24"/>
          <w:szCs w:val="24"/>
        </w:rPr>
        <w:t>Αγορές, εξωτερικότητες και δημόσια αγαθά</w:t>
      </w:r>
    </w:p>
    <w:p w:rsidR="00EB76D9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Κεφάλαιο</w:t>
      </w:r>
      <w:r w:rsidR="007510D6" w:rsidRPr="00723E62">
        <w:rPr>
          <w:rFonts w:cstheme="minorHAnsi"/>
          <w:sz w:val="24"/>
          <w:szCs w:val="24"/>
        </w:rPr>
        <w:t xml:space="preserve"> 5: </w:t>
      </w:r>
      <w:r w:rsidR="000E00B4" w:rsidRPr="00723E62">
        <w:rPr>
          <w:rFonts w:cstheme="minorHAnsi"/>
          <w:sz w:val="24"/>
          <w:szCs w:val="24"/>
        </w:rPr>
        <w:t>Τα οικονομικά της ποιότητας του περιβάλλοντος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Κεφάλαιο</w:t>
      </w:r>
      <w:r w:rsidR="006F1BAC" w:rsidRPr="00723E62">
        <w:rPr>
          <w:rFonts w:cstheme="minorHAnsi"/>
          <w:sz w:val="24"/>
          <w:szCs w:val="24"/>
        </w:rPr>
        <w:t xml:space="preserve"> 6: </w:t>
      </w:r>
      <w:r w:rsidR="00723E62" w:rsidRPr="00723E62">
        <w:rPr>
          <w:rFonts w:cstheme="minorHAnsi"/>
          <w:sz w:val="24"/>
          <w:szCs w:val="24"/>
        </w:rPr>
        <w:t>Τα πλαίσια της Ανάλυσης-</w:t>
      </w:r>
      <w:r w:rsidR="000E00B4" w:rsidRPr="00723E62">
        <w:rPr>
          <w:rFonts w:cstheme="minorHAnsi"/>
          <w:sz w:val="24"/>
          <w:szCs w:val="24"/>
        </w:rPr>
        <w:t>Εργαλεία ανάλυσης της ρύπανσης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</w:t>
      </w:r>
      <w:r w:rsidR="000E00B4" w:rsidRPr="00723E62">
        <w:rPr>
          <w:rFonts w:cstheme="minorHAnsi"/>
          <w:sz w:val="24"/>
          <w:szCs w:val="24"/>
        </w:rPr>
        <w:t>φάλαιο 9</w:t>
      </w:r>
      <w:r w:rsidR="006F1BAC" w:rsidRPr="00723E62">
        <w:rPr>
          <w:rFonts w:cstheme="minorHAnsi"/>
          <w:sz w:val="24"/>
          <w:szCs w:val="24"/>
        </w:rPr>
        <w:t xml:space="preserve">: </w:t>
      </w:r>
      <w:r w:rsidR="000E00B4" w:rsidRPr="00723E62">
        <w:rPr>
          <w:rFonts w:cstheme="minorHAnsi"/>
          <w:sz w:val="24"/>
          <w:szCs w:val="24"/>
        </w:rPr>
        <w:t>Κριτήρια αξιολόγησης περιβαλλοντ</w:t>
      </w:r>
      <w:r w:rsidR="00723E62" w:rsidRPr="00723E62">
        <w:rPr>
          <w:rFonts w:cstheme="minorHAnsi"/>
          <w:sz w:val="24"/>
          <w:szCs w:val="24"/>
        </w:rPr>
        <w:t xml:space="preserve">ικών πολιτικών 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Κεφάλαι</w:t>
      </w:r>
      <w:r w:rsidR="006F1BAC" w:rsidRPr="00723E62">
        <w:rPr>
          <w:rFonts w:cstheme="minorHAnsi"/>
          <w:sz w:val="24"/>
          <w:szCs w:val="24"/>
        </w:rPr>
        <w:t>ο 10</w:t>
      </w:r>
      <w:r w:rsidR="000E00B4" w:rsidRPr="00723E62">
        <w:rPr>
          <w:rFonts w:cstheme="minorHAnsi"/>
          <w:sz w:val="24"/>
          <w:szCs w:val="24"/>
        </w:rPr>
        <w:t>: Αποκεντρωμένες πολιτικές: αστική ευθύνη, ιδιοκτησιακά δικαιώματα, εθελοντικές δράσεις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</w:t>
      </w:r>
      <w:r w:rsidR="000E00B4" w:rsidRPr="00723E62">
        <w:rPr>
          <w:rFonts w:cstheme="minorHAnsi"/>
          <w:sz w:val="24"/>
          <w:szCs w:val="24"/>
        </w:rPr>
        <w:t>αιο 11</w:t>
      </w:r>
      <w:r w:rsidR="006F1BAC" w:rsidRPr="00723E62">
        <w:rPr>
          <w:rFonts w:cstheme="minorHAnsi"/>
          <w:sz w:val="24"/>
          <w:szCs w:val="24"/>
        </w:rPr>
        <w:t xml:space="preserve">: </w:t>
      </w:r>
      <w:r w:rsidR="000E00B4" w:rsidRPr="00723E62">
        <w:rPr>
          <w:rFonts w:cstheme="minorHAnsi"/>
          <w:sz w:val="24"/>
          <w:szCs w:val="24"/>
        </w:rPr>
        <w:t>Πολιτικές εντολών και ελέγχου: Η περίπτωση των προτύπων</w:t>
      </w:r>
    </w:p>
    <w:p w:rsidR="006F1BAC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 xml:space="preserve">Κεφάλαιο </w:t>
      </w:r>
      <w:r w:rsidR="00963848">
        <w:rPr>
          <w:rFonts w:cstheme="minorHAnsi"/>
          <w:sz w:val="24"/>
          <w:szCs w:val="24"/>
        </w:rPr>
        <w:t>12: Στρατηγικές βασισμένες σε κίνητρα: Τ</w:t>
      </w:r>
      <w:r w:rsidR="000E00B4" w:rsidRPr="00723E62">
        <w:rPr>
          <w:rFonts w:cstheme="minorHAnsi"/>
          <w:sz w:val="24"/>
          <w:szCs w:val="24"/>
        </w:rPr>
        <w:t>έλη ρύπων και επιδοτήσεις</w:t>
      </w:r>
    </w:p>
    <w:p w:rsidR="006F1BAC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Κεφάλαιο</w:t>
      </w:r>
      <w:r w:rsidR="000E00B4" w:rsidRPr="00723E62">
        <w:rPr>
          <w:rFonts w:cstheme="minorHAnsi"/>
          <w:sz w:val="24"/>
          <w:szCs w:val="24"/>
        </w:rPr>
        <w:t xml:space="preserve"> 13</w:t>
      </w:r>
      <w:r w:rsidRPr="00723E62">
        <w:rPr>
          <w:rFonts w:cstheme="minorHAnsi"/>
          <w:sz w:val="24"/>
          <w:szCs w:val="24"/>
        </w:rPr>
        <w:t xml:space="preserve"> : </w:t>
      </w:r>
      <w:r w:rsidR="00963848">
        <w:rPr>
          <w:rFonts w:cstheme="minorHAnsi"/>
          <w:sz w:val="24"/>
          <w:szCs w:val="24"/>
        </w:rPr>
        <w:t>Στρατηγικές βασισμένες σε κίνητρα: Σ</w:t>
      </w:r>
      <w:r w:rsidR="000E00B4" w:rsidRPr="00723E62">
        <w:rPr>
          <w:rFonts w:cstheme="minorHAnsi"/>
          <w:sz w:val="24"/>
          <w:szCs w:val="24"/>
        </w:rPr>
        <w:t>υστήματα αγορών για τους ρύπους</w:t>
      </w:r>
    </w:p>
    <w:p w:rsidR="006F1BAC" w:rsidRPr="00723E62" w:rsidRDefault="006F1BAC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 xml:space="preserve">Κεφάλαιο </w:t>
      </w:r>
      <w:r w:rsidR="000E00B4" w:rsidRPr="00723E62">
        <w:rPr>
          <w:rFonts w:cstheme="minorHAnsi"/>
          <w:sz w:val="24"/>
          <w:szCs w:val="24"/>
        </w:rPr>
        <w:t>18</w:t>
      </w:r>
      <w:r w:rsidRPr="00723E62">
        <w:rPr>
          <w:rFonts w:cstheme="minorHAnsi"/>
          <w:sz w:val="24"/>
          <w:szCs w:val="24"/>
        </w:rPr>
        <w:t xml:space="preserve">: </w:t>
      </w:r>
      <w:r w:rsidR="000E00B4" w:rsidRPr="00723E62">
        <w:rPr>
          <w:rFonts w:cstheme="minorHAnsi"/>
          <w:sz w:val="24"/>
          <w:szCs w:val="24"/>
        </w:rPr>
        <w:t>Το παγκόσμιο περιβάλλον</w:t>
      </w:r>
    </w:p>
    <w:p w:rsidR="000E00B4" w:rsidRPr="00723E62" w:rsidRDefault="000E00B4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Κεφάλαιο 19: Διεθνείς περιβαλλοντικές συμφωνίες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Ο Διδάσκων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  <w:r w:rsidRPr="00723E62">
        <w:rPr>
          <w:rFonts w:cstheme="minorHAnsi"/>
          <w:sz w:val="24"/>
          <w:szCs w:val="24"/>
        </w:rPr>
        <w:t>Δρ Κατσώνης Νικόλαος</w:t>
      </w:r>
    </w:p>
    <w:p w:rsidR="00EB76D9" w:rsidRPr="00723E62" w:rsidRDefault="00EB76D9" w:rsidP="00723E62">
      <w:pPr>
        <w:jc w:val="both"/>
        <w:rPr>
          <w:rFonts w:cstheme="minorHAnsi"/>
          <w:sz w:val="24"/>
          <w:szCs w:val="24"/>
        </w:rPr>
      </w:pPr>
    </w:p>
    <w:p w:rsidR="00D715FD" w:rsidRPr="00723E62" w:rsidRDefault="00D715FD" w:rsidP="00723E62">
      <w:pPr>
        <w:jc w:val="both"/>
        <w:rPr>
          <w:rFonts w:cstheme="minorHAnsi"/>
          <w:sz w:val="24"/>
          <w:szCs w:val="24"/>
        </w:rPr>
      </w:pPr>
    </w:p>
    <w:sectPr w:rsidR="00D715FD" w:rsidRPr="00723E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D"/>
    <w:rsid w:val="00040033"/>
    <w:rsid w:val="000E00B4"/>
    <w:rsid w:val="00493AC7"/>
    <w:rsid w:val="006F1BAC"/>
    <w:rsid w:val="00723E62"/>
    <w:rsid w:val="007510D6"/>
    <w:rsid w:val="00791CF6"/>
    <w:rsid w:val="00963848"/>
    <w:rsid w:val="00BF6D6C"/>
    <w:rsid w:val="00D715FD"/>
    <w:rsid w:val="00EB76D9"/>
    <w:rsid w:val="00E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980A-8B3D-4F0E-B02A-87C9BA3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</dc:creator>
  <cp:lastModifiedBy>grm_lgst2</cp:lastModifiedBy>
  <cp:revision>2</cp:revision>
  <dcterms:created xsi:type="dcterms:W3CDTF">2023-06-07T10:26:00Z</dcterms:created>
  <dcterms:modified xsi:type="dcterms:W3CDTF">2023-06-07T10:26:00Z</dcterms:modified>
</cp:coreProperties>
</file>